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0F7D57F6" w14:textId="77777777" w:rsidR="00656587" w:rsidRDefault="00656587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GoBack"/>
      <w:r w:rsidRPr="00656587">
        <w:rPr>
          <w:rFonts w:ascii="Arial" w:hAnsi="Arial" w:cs="Arial"/>
          <w:b/>
          <w:color w:val="002060"/>
          <w:sz w:val="28"/>
        </w:rPr>
        <w:t>Пять ошибок на собеседовании: о чем лучше не говорить на интервью</w:t>
      </w:r>
    </w:p>
    <w:bookmarkEnd w:id="0"/>
    <w:p w14:paraId="619E00F5" w14:textId="518F4928" w:rsidR="00F86718" w:rsidRPr="00D45B86" w:rsidRDefault="00BD5BA2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7 февраля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656587">
        <w:rPr>
          <w:rFonts w:ascii="Arial" w:hAnsi="Arial" w:cs="Arial"/>
          <w:i/>
        </w:rPr>
        <w:t>Эксперты</w:t>
      </w:r>
      <w:r w:rsidR="00231E44" w:rsidRPr="00231E44">
        <w:rPr>
          <w:rFonts w:ascii="Arial" w:hAnsi="Arial" w:cs="Arial"/>
          <w:i/>
        </w:rPr>
        <w:t xml:space="preserve"> hh.ru, крупнейшей платформы онлайн-рекрутинга в России, </w:t>
      </w:r>
      <w:r w:rsidR="00656587" w:rsidRPr="00656587">
        <w:rPr>
          <w:rFonts w:ascii="Arial" w:hAnsi="Arial" w:cs="Arial"/>
          <w:i/>
        </w:rPr>
        <w:t>рассказали, какие ошибки соискатели чаще всего допускают во время собеседований и как можно их исправить.</w:t>
      </w:r>
    </w:p>
    <w:p w14:paraId="2C613701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  <w:b/>
        </w:rPr>
      </w:pPr>
      <w:r w:rsidRPr="00656587">
        <w:rPr>
          <w:rFonts w:ascii="Arial" w:hAnsi="Arial" w:cs="Arial"/>
          <w:b/>
        </w:rPr>
        <w:t>1. Вы ненавидите бывшего руководителя и не скрываете этого</w:t>
      </w:r>
    </w:p>
    <w:p w14:paraId="2887F43C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Или ненавидите бывших коллег. Или всю компанию целиком: организация прогнила до основания, и вы рады, что выбрались из того клубка змей невредимым.</w:t>
      </w:r>
    </w:p>
    <w:p w14:paraId="02B17798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Подобными эмоциями можно поделиться с близкими людьми, но точно не стоит демонстрировать их потенциальному работодателю. Он останется в больших сомнениях: действительно ли в той компании так всё ужасно или это с вами что-то не так. А может быть, наоборот, сразу сделает выводы не в вашу пользу, если до этого слышал о той компании только хорошее. Но главное, подобные признания демонстрируют, что кандидат не знаком с элементарным правилом делового этикета: о бывшем работодателе — либо хорошо, либо ничего.</w:t>
      </w:r>
    </w:p>
    <w:p w14:paraId="6D45B4DE" w14:textId="0A9DE6A4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 xml:space="preserve">«Даже если на прежней работе действительно была куча проблем, упоминайте о них, только если умолчать нельзя (например, с этим были связаны причины вашего увольнения). И максимально сдержанно. Делайте акцент на сухих фактах, не надо эмоций. Если спросят про отношения на предыдущем месте работы, не пускайтесь в подробные объяснения. Говорите больше о себе, чем о неприятном вам человеке», - рекомендует </w:t>
      </w:r>
      <w:r w:rsidR="00BD5BA2">
        <w:rPr>
          <w:rFonts w:ascii="Arial" w:hAnsi="Arial" w:cs="Arial"/>
        </w:rPr>
        <w:t>Елизавета Илюшина</w:t>
      </w:r>
      <w:r w:rsidRPr="00656587">
        <w:rPr>
          <w:rFonts w:ascii="Arial" w:hAnsi="Arial" w:cs="Arial"/>
        </w:rPr>
        <w:t xml:space="preserve">, руководитель пресс-службы hh.ru </w:t>
      </w:r>
      <w:r w:rsidR="00BD5BA2">
        <w:rPr>
          <w:rFonts w:ascii="Arial" w:hAnsi="Arial" w:cs="Arial"/>
        </w:rPr>
        <w:t>Дальний Восток</w:t>
      </w:r>
      <w:r w:rsidRPr="00656587">
        <w:rPr>
          <w:rFonts w:ascii="Arial" w:hAnsi="Arial" w:cs="Arial"/>
        </w:rPr>
        <w:t>.</w:t>
      </w:r>
    </w:p>
    <w:p w14:paraId="2638A0C3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Например: «Мне нужно было больше полномочий, чтобы хорошо выполнять работу» вместо «Он контролировал каждый мой шаг и не давал дышать». «Я понял, что хочу применить свои знания в другой компании, в новой сфере» вместо «Ужасный коллектив, и компания на ладан дышит!»</w:t>
      </w:r>
    </w:p>
    <w:p w14:paraId="657C29D6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  <w:b/>
        </w:rPr>
      </w:pPr>
      <w:r w:rsidRPr="00656587">
        <w:rPr>
          <w:rFonts w:ascii="Arial" w:hAnsi="Arial" w:cs="Arial"/>
          <w:b/>
        </w:rPr>
        <w:t>2. Ваша жизнь — сюжет для кино или романа</w:t>
      </w:r>
    </w:p>
    <w:p w14:paraId="675DDE24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Некоторые кандидаты в ответ на стандартную просьбу рекрутера рассказать о себе любят начать очень издалека — чуть ли не со школы. И рассказывают много подробностей, не имеющих отношения к работе. Университетские успехи важны, если вы вчерашний выпускник. А вот если вы закончили учебу лет 10 назад, то вдаваться в ее подробности не стоит, каким бы успешным студентом вы ни были. Сейчас от вас хотят услышать, чего вы добились за последние 3-5 лет.</w:t>
      </w:r>
    </w:p>
    <w:p w14:paraId="171FFE65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Рассказ о себе не должен занимать больше 2−3 минут. Для уверенности отрепетируйте его дома или прокрутите в голове по дороге на собеседование.</w:t>
      </w:r>
    </w:p>
    <w:p w14:paraId="416F3113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  <w:b/>
        </w:rPr>
      </w:pPr>
      <w:r w:rsidRPr="00656587">
        <w:rPr>
          <w:rFonts w:ascii="Arial" w:hAnsi="Arial" w:cs="Arial"/>
          <w:b/>
        </w:rPr>
        <w:t>3. У вас очень, очень интересное хобби!</w:t>
      </w:r>
    </w:p>
    <w:p w14:paraId="61BA6B36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 xml:space="preserve">Некоторые достигают в своих увлечениях большего, чем на работе. Однако рассказывать о хобби на собеседовании — всегда риск. Предугадать мнение работодателя на этот счет невозможно: он человек со своим мнением и стереотипами. Одни уверены, что спортсмены </w:t>
      </w:r>
      <w:r w:rsidRPr="00656587">
        <w:rPr>
          <w:rFonts w:ascii="Arial" w:hAnsi="Arial" w:cs="Arial"/>
        </w:rPr>
        <w:lastRenderedPageBreak/>
        <w:t>— лучшие сотрудники, другие — наоборот. Для одних фотограф — это инфантильный и ленивый работник, для других — творческий человек со своим взглядом на мир, которого оценят в коллективе.</w:t>
      </w:r>
    </w:p>
    <w:p w14:paraId="47AFD121" w14:textId="2CA54A8E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 xml:space="preserve">«Говорите о хобби, если для вас это принципиально важно: например, вы серьезно занимаетесь спортом и ради соревнований всегда берете отпуска только в определенные периоды. В остальных случаях заговаривать о хобби стоит, только если вас про него спросили. Да и то — можно кратко ответить, что увлечений, которые помешали бы работе, у вас нет. В конце концов, это касается вашей жизни вне работы», - советует </w:t>
      </w:r>
      <w:r w:rsidR="00BD5BA2">
        <w:rPr>
          <w:rFonts w:ascii="Arial" w:hAnsi="Arial" w:cs="Arial"/>
        </w:rPr>
        <w:t>Елизавета Илюшина</w:t>
      </w:r>
      <w:r w:rsidRPr="00656587">
        <w:rPr>
          <w:rFonts w:ascii="Arial" w:hAnsi="Arial" w:cs="Arial"/>
        </w:rPr>
        <w:t>.</w:t>
      </w:r>
    </w:p>
    <w:p w14:paraId="3EF6C903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  <w:b/>
        </w:rPr>
      </w:pPr>
      <w:r w:rsidRPr="00656587">
        <w:rPr>
          <w:rFonts w:ascii="Arial" w:hAnsi="Arial" w:cs="Arial"/>
          <w:b/>
        </w:rPr>
        <w:t>4. У вас личные проблемы</w:t>
      </w:r>
    </w:p>
    <w:p w14:paraId="1C8A52C1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Работодатели не звери. Но и не психотерапевты. Рассказ о перипетиях судьбы и личных трагедиях ставит интервьюера в неловкое положение: он пригласил кандидата на деловую встречу, а не клиента на сеанс. Пытаться разжалобить ради желанной работы точно не стоит. Редкая компания согласится трудоустроить кандидата, руководствуясь таким мотивом.</w:t>
      </w:r>
    </w:p>
    <w:p w14:paraId="019587B7" w14:textId="561F3496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Если масштаб проблем таков, что влияет на вашу работу, об этом, конечно</w:t>
      </w:r>
      <w:r w:rsidR="00BD5BA2">
        <w:rPr>
          <w:rFonts w:ascii="Arial" w:hAnsi="Arial" w:cs="Arial"/>
        </w:rPr>
        <w:t>,</w:t>
      </w:r>
      <w:r w:rsidRPr="00656587">
        <w:rPr>
          <w:rFonts w:ascii="Arial" w:hAnsi="Arial" w:cs="Arial"/>
        </w:rPr>
        <w:t xml:space="preserve"> стоит сообщить. Но не сразу, а после того, как станет ясно, что вы заинтересовали работодателя как профессионал. Например, нужно несколько раз в месяц работать удаленно, так как кто-то из родных болеет и требует ухода. Но в целом собеседование — не место для лишних откровений. Если вы и компания подошли друг другу, возможность обсудить личные проблемы у вас еще появится.</w:t>
      </w:r>
    </w:p>
    <w:p w14:paraId="60842389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  <w:b/>
        </w:rPr>
      </w:pPr>
      <w:r w:rsidRPr="00656587">
        <w:rPr>
          <w:rFonts w:ascii="Arial" w:hAnsi="Arial" w:cs="Arial"/>
          <w:b/>
        </w:rPr>
        <w:t>5. Вы не хотите терять время — можно сразу к делу?</w:t>
      </w:r>
    </w:p>
    <w:p w14:paraId="4854377B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Очень самоуверенные кандидаты воспринимают рекрутеров как лишний этап на пути к встрече с непосредственным руководителем. И требуют провести сразу к нему. Стоит ли удивляться, что на этом собеседование и заканчивается? Рекрутеры работают в компаниях не просто так — им поручают первичный отсев, чтобы вечно занятые руководители встретились только с теми, кто уже проверен на мотивацию, соответствие принятой в компании корпоративной культуре и прочим требованиям.</w:t>
      </w:r>
    </w:p>
    <w:p w14:paraId="61E14086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«Всё, о чем вы спрашиваете, и так есть в моем резюме, а остальные вопросы я вообще не понимаю, зачем нужны». Это еще один вид неконструктивной реакции на первичное собеседование с рекрутером. Да, в вашем резюме и так написано об опыте, образовании, компаниях и обязанностях. Но работодатель смотрит, как вы говорите и как себя ведете, иначе бы он не тратил время на интервью. Невозможно оценить профессионала по резюме так, как это можно сделать при личной беседе.</w:t>
      </w:r>
    </w:p>
    <w:p w14:paraId="19754287" w14:textId="77777777" w:rsidR="00656587" w:rsidRPr="00656587" w:rsidRDefault="00656587" w:rsidP="00656587">
      <w:pPr>
        <w:spacing w:after="200" w:line="276" w:lineRule="auto"/>
        <w:jc w:val="both"/>
        <w:rPr>
          <w:rFonts w:ascii="Arial" w:hAnsi="Arial" w:cs="Arial"/>
        </w:rPr>
      </w:pPr>
      <w:r w:rsidRPr="00656587">
        <w:rPr>
          <w:rFonts w:ascii="Arial" w:hAnsi="Arial" w:cs="Arial"/>
        </w:rPr>
        <w:t>Если вам надоело повторять слово в слово резюме, возьмите инициативу в свои руки: расспросите интервьюера про будущую работу. А после расскажете о себе, но уже применительно к тому, что вы узнали об этой работе.</w:t>
      </w:r>
    </w:p>
    <w:p w14:paraId="0597B257" w14:textId="387EAB1F" w:rsidR="00231E44" w:rsidRPr="00656587" w:rsidRDefault="00656587" w:rsidP="00656587">
      <w:pPr>
        <w:spacing w:after="200" w:line="276" w:lineRule="auto"/>
        <w:jc w:val="both"/>
        <w:rPr>
          <w:rFonts w:ascii="Arial" w:hAnsi="Arial" w:cs="Arial"/>
          <w:i/>
        </w:rPr>
      </w:pPr>
      <w:r w:rsidRPr="00656587">
        <w:rPr>
          <w:rFonts w:ascii="Arial" w:hAnsi="Arial" w:cs="Arial"/>
          <w:i/>
        </w:rPr>
        <w:t>Если вы очень волнуетесь перед собеседованиями и теряетесь, когда рекрутер задает вам вопросы, можно обратиться за поддержкой к карьерным экспертам hh.ru. Специальный сервис для соискателей «</w:t>
      </w:r>
      <w:hyperlink r:id="rId7" w:history="1">
        <w:r w:rsidRPr="00656587">
          <w:rPr>
            <w:rStyle w:val="a4"/>
            <w:rFonts w:ascii="Arial" w:hAnsi="Arial" w:cs="Arial"/>
            <w:i/>
          </w:rPr>
          <w:t>Репетиция собеседования</w:t>
        </w:r>
      </w:hyperlink>
      <w:r w:rsidRPr="00656587">
        <w:rPr>
          <w:rFonts w:ascii="Arial" w:hAnsi="Arial" w:cs="Arial"/>
          <w:i/>
        </w:rPr>
        <w:t>» позволяет подготовиться к будущему интервью даже с самыми требовательными работодателями.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BBCF" w14:textId="77777777" w:rsidR="001970F5" w:rsidRDefault="001970F5" w:rsidP="009E382E">
      <w:pPr>
        <w:spacing w:after="0" w:line="240" w:lineRule="auto"/>
      </w:pPr>
      <w:r>
        <w:separator/>
      </w:r>
    </w:p>
  </w:endnote>
  <w:endnote w:type="continuationSeparator" w:id="0">
    <w:p w14:paraId="36D9819E" w14:textId="77777777" w:rsidR="001970F5" w:rsidRDefault="001970F5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5580" w14:textId="77777777" w:rsidR="001970F5" w:rsidRDefault="001970F5" w:rsidP="009E382E">
      <w:pPr>
        <w:spacing w:after="0" w:line="240" w:lineRule="auto"/>
      </w:pPr>
      <w:r>
        <w:separator/>
      </w:r>
    </w:p>
  </w:footnote>
  <w:footnote w:type="continuationSeparator" w:id="0">
    <w:p w14:paraId="1498846B" w14:textId="77777777" w:rsidR="001970F5" w:rsidRDefault="001970F5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63CBB1A" w:rsidR="009E382E" w:rsidRDefault="00BD5BA2" w:rsidP="00BD5BA2">
    <w:pPr>
      <w:jc w:val="right"/>
    </w:pPr>
    <w:r>
      <w:rPr>
        <w:noProof/>
        <w:lang w:eastAsia="ru-RU"/>
      </w:rPr>
      <w:drawing>
        <wp:inline distT="0" distB="0" distL="0" distR="0" wp14:anchorId="02E2A60C" wp14:editId="634EDA7E">
          <wp:extent cx="2750819" cy="87728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460" cy="8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4DBA1B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A3B08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970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56587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D5BA2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h.ru/interview_prac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2023-01-28T08:41:00Z</dcterms:created>
  <dcterms:modified xsi:type="dcterms:W3CDTF">2023-02-07T01:59:00Z</dcterms:modified>
</cp:coreProperties>
</file>